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583B0" w14:textId="77777777" w:rsidR="00B24AD6" w:rsidRPr="00E96342" w:rsidRDefault="00302C1F" w:rsidP="00AA4579">
      <w:pPr>
        <w:pStyle w:val="policyhead"/>
        <w:rPr>
          <w:rFonts w:ascii="Book Antiqua" w:hAnsi="Book Antiqua"/>
        </w:rPr>
      </w:pPr>
      <w:r w:rsidRPr="00E96342">
        <w:rPr>
          <w:rFonts w:ascii="Book Antiqua" w:hAnsi="Book Antiqua"/>
        </w:rPr>
        <w:t>{INSERT ORGANIZATION}</w:t>
      </w:r>
    </w:p>
    <w:p w14:paraId="117583B1" w14:textId="77777777" w:rsidR="00302C1F" w:rsidRPr="00E96342" w:rsidRDefault="00302C1F" w:rsidP="00AA4579">
      <w:pPr>
        <w:pStyle w:val="policyhead"/>
        <w:rPr>
          <w:rFonts w:ascii="Book Antiqua" w:hAnsi="Book Antiqua"/>
          <w:sz w:val="28"/>
          <w:szCs w:val="28"/>
        </w:rPr>
      </w:pPr>
    </w:p>
    <w:p w14:paraId="117583B2" w14:textId="77777777" w:rsidR="00896433" w:rsidRPr="00E96342" w:rsidRDefault="008C3382" w:rsidP="00AA4579">
      <w:pPr>
        <w:pStyle w:val="policyhead"/>
        <w:rPr>
          <w:rFonts w:ascii="Book Antiqua" w:hAnsi="Book Antiqua"/>
          <w:sz w:val="28"/>
          <w:szCs w:val="28"/>
        </w:rPr>
      </w:pPr>
      <w:r w:rsidRPr="00E96342">
        <w:rPr>
          <w:rFonts w:ascii="Book Antiqua" w:hAnsi="Book Antiqua"/>
          <w:sz w:val="28"/>
          <w:szCs w:val="28"/>
        </w:rPr>
        <w:t>Interventional</w:t>
      </w:r>
      <w:r w:rsidR="00896433" w:rsidRPr="00E96342">
        <w:rPr>
          <w:rFonts w:ascii="Book Antiqua" w:hAnsi="Book Antiqua"/>
          <w:sz w:val="28"/>
          <w:szCs w:val="28"/>
        </w:rPr>
        <w:t xml:space="preserve"> Cardiologist</w:t>
      </w:r>
      <w:r w:rsidR="00B24AD6" w:rsidRPr="00E96342">
        <w:rPr>
          <w:rFonts w:ascii="Book Antiqua" w:hAnsi="Book Antiqua"/>
          <w:sz w:val="28"/>
          <w:szCs w:val="28"/>
        </w:rPr>
        <w:t xml:space="preserve"> </w:t>
      </w:r>
    </w:p>
    <w:p w14:paraId="117583B3" w14:textId="77777777" w:rsidR="00B24AD6" w:rsidRPr="00E96342" w:rsidRDefault="00B24AD6" w:rsidP="00AA4579">
      <w:pPr>
        <w:pStyle w:val="policyhead"/>
        <w:rPr>
          <w:rFonts w:ascii="Book Antiqua" w:hAnsi="Book Antiqua"/>
          <w:sz w:val="28"/>
          <w:szCs w:val="28"/>
        </w:rPr>
      </w:pPr>
      <w:r w:rsidRPr="00E96342">
        <w:rPr>
          <w:rFonts w:ascii="Book Antiqua" w:hAnsi="Book Antiqua"/>
          <w:sz w:val="28"/>
          <w:szCs w:val="28"/>
        </w:rPr>
        <w:t>Coverage Policy</w:t>
      </w:r>
    </w:p>
    <w:p w14:paraId="117583B4" w14:textId="77777777" w:rsidR="00302C1F" w:rsidRPr="00E96342" w:rsidRDefault="00302C1F" w:rsidP="00302C1F">
      <w:pPr>
        <w:rPr>
          <w:rFonts w:ascii="Book Antiqua" w:hAnsi="Book Antiqua"/>
        </w:rPr>
      </w:pPr>
    </w:p>
    <w:p w14:paraId="117583B5" w14:textId="77777777" w:rsidR="00302C1F" w:rsidRPr="00E96342" w:rsidRDefault="00B24AD6" w:rsidP="00115B86">
      <w:pPr>
        <w:rPr>
          <w:rFonts w:ascii="Book Antiqua" w:hAnsi="Book Antiqua"/>
        </w:rPr>
      </w:pPr>
      <w:r w:rsidRPr="00E96342">
        <w:rPr>
          <w:rFonts w:ascii="Book Antiqua" w:hAnsi="Book Antiqua"/>
        </w:rPr>
        <w:t xml:space="preserve">It is the policy of </w:t>
      </w:r>
      <w:r w:rsidR="00616CC0" w:rsidRPr="00E96342">
        <w:rPr>
          <w:rFonts w:ascii="Book Antiqua" w:hAnsi="Book Antiqua"/>
        </w:rPr>
        <w:t>{Insert Organization}</w:t>
      </w:r>
      <w:r w:rsidR="00302C1F" w:rsidRPr="00E96342">
        <w:rPr>
          <w:rFonts w:ascii="Book Antiqua" w:hAnsi="Book Antiqua"/>
        </w:rPr>
        <w:t>,</w:t>
      </w:r>
      <w:r w:rsidRPr="00E96342">
        <w:rPr>
          <w:rFonts w:ascii="Book Antiqua" w:hAnsi="Book Antiqua"/>
        </w:rPr>
        <w:t xml:space="preserve"> that all assigned employees follow the correct procedure for scheduling </w:t>
      </w:r>
      <w:r w:rsidR="00896433" w:rsidRPr="00E96342">
        <w:rPr>
          <w:rFonts w:ascii="Book Antiqua" w:hAnsi="Book Antiqua"/>
        </w:rPr>
        <w:t>cardiologists</w:t>
      </w:r>
      <w:r w:rsidRPr="00E96342">
        <w:rPr>
          <w:rFonts w:ascii="Book Antiqua" w:hAnsi="Book Antiqua"/>
        </w:rPr>
        <w:t xml:space="preserve"> for interventional coverage.</w:t>
      </w:r>
    </w:p>
    <w:p w14:paraId="117583B6" w14:textId="77777777" w:rsidR="00FB1E67" w:rsidRPr="00E96342" w:rsidRDefault="00FB1E67" w:rsidP="00115B86">
      <w:pPr>
        <w:rPr>
          <w:rFonts w:ascii="Book Antiqua" w:hAnsi="Book Antiqua"/>
          <w:smallCaps/>
          <w:sz w:val="10"/>
          <w:szCs w:val="10"/>
        </w:rPr>
      </w:pPr>
    </w:p>
    <w:p w14:paraId="117583B7" w14:textId="77777777" w:rsidR="00B24AD6" w:rsidRPr="00E96342" w:rsidRDefault="00B24AD6" w:rsidP="00115B86">
      <w:pPr>
        <w:rPr>
          <w:rFonts w:ascii="Book Antiqua" w:hAnsi="Book Antiqua"/>
          <w:sz w:val="22"/>
          <w:szCs w:val="22"/>
        </w:rPr>
      </w:pPr>
      <w:r w:rsidRPr="00E96342">
        <w:rPr>
          <w:rFonts w:ascii="Book Antiqua" w:hAnsi="Book Antiqua"/>
          <w:smallCaps/>
          <w:sz w:val="22"/>
          <w:szCs w:val="22"/>
        </w:rPr>
        <w:t>Procedures</w:t>
      </w:r>
    </w:p>
    <w:p w14:paraId="117583B8" w14:textId="77777777" w:rsidR="00B24AD6" w:rsidRPr="00E96342" w:rsidRDefault="00B24AD6" w:rsidP="00115B86">
      <w:pPr>
        <w:pStyle w:val="CommentText"/>
        <w:rPr>
          <w:rFonts w:ascii="Book Antiqua" w:hAnsi="Book Antiqua"/>
        </w:rPr>
      </w:pPr>
      <w:r w:rsidRPr="00E96342">
        <w:rPr>
          <w:rFonts w:ascii="Book Antiqua" w:hAnsi="Book Antiqua"/>
        </w:rPr>
        <w:t>Scheduling interventional cardiologists as coverage for non-interventional cardiologists our policy is as follows:</w:t>
      </w:r>
    </w:p>
    <w:p w14:paraId="117583B9" w14:textId="77777777" w:rsidR="00302C1F" w:rsidRPr="00E96342" w:rsidRDefault="00302C1F" w:rsidP="00115B86">
      <w:pPr>
        <w:pStyle w:val="CommentText"/>
        <w:rPr>
          <w:rFonts w:ascii="Book Antiqua" w:hAnsi="Book Antiqua"/>
        </w:rPr>
      </w:pPr>
    </w:p>
    <w:p w14:paraId="117583BA" w14:textId="77777777" w:rsidR="00B24AD6" w:rsidRPr="00E96342" w:rsidRDefault="00907F54" w:rsidP="00907F54">
      <w:pPr>
        <w:pStyle w:val="Ylist"/>
        <w:numPr>
          <w:ilvl w:val="0"/>
          <w:numId w:val="6"/>
        </w:numPr>
        <w:rPr>
          <w:rFonts w:ascii="Book Antiqua" w:hAnsi="Book Antiqua"/>
        </w:rPr>
      </w:pPr>
      <w:r w:rsidRPr="00E96342">
        <w:rPr>
          <w:rFonts w:ascii="Book Antiqua" w:hAnsi="Book Antiqua"/>
        </w:rPr>
        <w:t>Mondays: Dr. {Insert Names} will provide interventional coverage {Insert length of time}. Contact cell number is {Insert cell phone number}.</w:t>
      </w:r>
    </w:p>
    <w:p w14:paraId="117583BB" w14:textId="77777777" w:rsidR="00907F54" w:rsidRPr="00E96342" w:rsidRDefault="00907F54" w:rsidP="00907F54">
      <w:pPr>
        <w:rPr>
          <w:rFonts w:ascii="Book Antiqua" w:hAnsi="Book Antiqua"/>
          <w:sz w:val="10"/>
          <w:szCs w:val="10"/>
        </w:rPr>
      </w:pPr>
    </w:p>
    <w:p w14:paraId="117583BC" w14:textId="77777777" w:rsidR="00B24AD6" w:rsidRPr="00E96342" w:rsidRDefault="00B24AD6" w:rsidP="007F77A7">
      <w:pPr>
        <w:pStyle w:val="Ylist"/>
        <w:ind w:left="0" w:firstLine="0"/>
        <w:rPr>
          <w:rFonts w:ascii="Book Antiqua" w:hAnsi="Book Antiqua"/>
          <w:strike/>
        </w:rPr>
      </w:pPr>
      <w:r w:rsidRPr="00E96342">
        <w:rPr>
          <w:rFonts w:ascii="Book Antiqua" w:hAnsi="Book Antiqua"/>
        </w:rPr>
        <w:tab/>
        <w:t>2.</w:t>
      </w:r>
      <w:r w:rsidRPr="00E96342">
        <w:rPr>
          <w:rFonts w:ascii="Book Antiqua" w:hAnsi="Book Antiqua"/>
        </w:rPr>
        <w:tab/>
      </w:r>
      <w:r w:rsidR="005D3E82" w:rsidRPr="00E96342">
        <w:rPr>
          <w:rFonts w:ascii="Book Antiqua" w:hAnsi="Book Antiqua"/>
        </w:rPr>
        <w:t>Tuesdays: Dr. {</w:t>
      </w:r>
      <w:r w:rsidR="00FB1E67" w:rsidRPr="00E96342">
        <w:rPr>
          <w:rFonts w:ascii="Book Antiqua" w:hAnsi="Book Antiqua"/>
        </w:rPr>
        <w:t>Insert Name</w:t>
      </w:r>
      <w:r w:rsidR="00907F54" w:rsidRPr="00E96342">
        <w:rPr>
          <w:rFonts w:ascii="Book Antiqua" w:hAnsi="Book Antiqua"/>
        </w:rPr>
        <w:t>s</w:t>
      </w:r>
      <w:r w:rsidR="005D3E82" w:rsidRPr="00E96342">
        <w:rPr>
          <w:rFonts w:ascii="Book Antiqua" w:hAnsi="Book Antiqua"/>
        </w:rPr>
        <w:t>}</w:t>
      </w:r>
      <w:r w:rsidRPr="00E96342">
        <w:rPr>
          <w:rFonts w:ascii="Book Antiqua" w:hAnsi="Book Antiqua"/>
        </w:rPr>
        <w:t xml:space="preserve"> will provide interventional coverage </w:t>
      </w:r>
      <w:r w:rsidR="00907F54" w:rsidRPr="00E96342">
        <w:rPr>
          <w:rFonts w:ascii="Book Antiqua" w:hAnsi="Book Antiqua"/>
        </w:rPr>
        <w:t>{Insert length of time}</w:t>
      </w:r>
      <w:r w:rsidRPr="00E96342">
        <w:rPr>
          <w:rFonts w:ascii="Book Antiqua" w:hAnsi="Book Antiqua"/>
        </w:rPr>
        <w:t>.</w:t>
      </w:r>
    </w:p>
    <w:p w14:paraId="117583BD" w14:textId="77777777" w:rsidR="00907F54" w:rsidRPr="00E96342" w:rsidRDefault="00907F54" w:rsidP="00907F54">
      <w:pPr>
        <w:pStyle w:val="Ylist"/>
        <w:ind w:left="735" w:firstLine="0"/>
        <w:rPr>
          <w:rFonts w:ascii="Book Antiqua" w:hAnsi="Book Antiqua"/>
        </w:rPr>
      </w:pPr>
      <w:r w:rsidRPr="00E96342">
        <w:rPr>
          <w:rFonts w:ascii="Book Antiqua" w:hAnsi="Book Antiqua"/>
        </w:rPr>
        <w:t>Contact cell number is {Insert cell phone number}.</w:t>
      </w:r>
    </w:p>
    <w:p w14:paraId="117583BE" w14:textId="77777777" w:rsidR="00B24AD6" w:rsidRPr="00E96342" w:rsidRDefault="00B24AD6" w:rsidP="00115B86">
      <w:pPr>
        <w:rPr>
          <w:rFonts w:ascii="Book Antiqua" w:hAnsi="Book Antiqua"/>
          <w:sz w:val="10"/>
          <w:szCs w:val="10"/>
        </w:rPr>
      </w:pPr>
    </w:p>
    <w:p w14:paraId="117583BF" w14:textId="77777777" w:rsidR="00907F54" w:rsidRPr="00E96342" w:rsidRDefault="00B24AD6" w:rsidP="00907F54">
      <w:pPr>
        <w:pStyle w:val="Ylist"/>
        <w:ind w:left="735" w:hanging="375"/>
        <w:rPr>
          <w:rFonts w:ascii="Book Antiqua" w:hAnsi="Book Antiqua"/>
        </w:rPr>
      </w:pPr>
      <w:r w:rsidRPr="00E96342">
        <w:rPr>
          <w:rFonts w:ascii="Book Antiqua" w:hAnsi="Book Antiqua"/>
        </w:rPr>
        <w:tab/>
        <w:t>3.</w:t>
      </w:r>
      <w:r w:rsidRPr="00E96342">
        <w:rPr>
          <w:rFonts w:ascii="Book Antiqua" w:hAnsi="Book Antiqua"/>
        </w:rPr>
        <w:tab/>
      </w:r>
      <w:r w:rsidR="005D3E82" w:rsidRPr="00E96342">
        <w:rPr>
          <w:rFonts w:ascii="Book Antiqua" w:hAnsi="Book Antiqua"/>
        </w:rPr>
        <w:t>Wednesdays: Dr. {</w:t>
      </w:r>
      <w:r w:rsidR="00FB1E67" w:rsidRPr="00E96342">
        <w:rPr>
          <w:rFonts w:ascii="Book Antiqua" w:hAnsi="Book Antiqua"/>
        </w:rPr>
        <w:t>Insert Name</w:t>
      </w:r>
      <w:r w:rsidR="00907F54" w:rsidRPr="00E96342">
        <w:rPr>
          <w:rFonts w:ascii="Book Antiqua" w:hAnsi="Book Antiqua"/>
        </w:rPr>
        <w:t>s</w:t>
      </w:r>
      <w:r w:rsidR="005D3E82" w:rsidRPr="00E96342">
        <w:rPr>
          <w:rFonts w:ascii="Book Antiqua" w:hAnsi="Book Antiqua"/>
        </w:rPr>
        <w:t>}</w:t>
      </w:r>
      <w:r w:rsidRPr="00E96342">
        <w:rPr>
          <w:rFonts w:ascii="Book Antiqua" w:hAnsi="Book Antiqua"/>
        </w:rPr>
        <w:t xml:space="preserve"> will provide interventional coverage </w:t>
      </w:r>
      <w:r w:rsidR="00907F54" w:rsidRPr="00E96342">
        <w:rPr>
          <w:rFonts w:ascii="Book Antiqua" w:hAnsi="Book Antiqua"/>
        </w:rPr>
        <w:t>{Insert length of time}</w:t>
      </w:r>
      <w:r w:rsidRPr="00E96342">
        <w:rPr>
          <w:rFonts w:ascii="Book Antiqua" w:hAnsi="Book Antiqua"/>
        </w:rPr>
        <w:t>.</w:t>
      </w:r>
      <w:r w:rsidR="00907F54" w:rsidRPr="00E96342">
        <w:rPr>
          <w:rFonts w:ascii="Book Antiqua" w:hAnsi="Book Antiqua"/>
        </w:rPr>
        <w:t xml:space="preserve"> Contact cell number is {Insert cell phone number}.</w:t>
      </w:r>
    </w:p>
    <w:p w14:paraId="117583C0" w14:textId="77777777" w:rsidR="00B24AD6" w:rsidRPr="00E96342" w:rsidRDefault="00B24AD6" w:rsidP="00115B86">
      <w:pPr>
        <w:pStyle w:val="Ylist"/>
        <w:rPr>
          <w:rFonts w:ascii="Book Antiqua" w:hAnsi="Book Antiqua"/>
          <w:sz w:val="10"/>
          <w:szCs w:val="10"/>
        </w:rPr>
      </w:pPr>
    </w:p>
    <w:p w14:paraId="117583C1" w14:textId="77777777" w:rsidR="00907F54" w:rsidRPr="00E96342" w:rsidRDefault="00B24AD6" w:rsidP="00907F54">
      <w:pPr>
        <w:pStyle w:val="Ylist"/>
        <w:ind w:left="735" w:hanging="375"/>
        <w:rPr>
          <w:rFonts w:ascii="Book Antiqua" w:hAnsi="Book Antiqua"/>
        </w:rPr>
      </w:pPr>
      <w:r w:rsidRPr="00E96342">
        <w:rPr>
          <w:rFonts w:ascii="Book Antiqua" w:hAnsi="Book Antiqua"/>
        </w:rPr>
        <w:tab/>
        <w:t>4.</w:t>
      </w:r>
      <w:r w:rsidRPr="00E96342">
        <w:rPr>
          <w:rFonts w:ascii="Book Antiqua" w:hAnsi="Book Antiqua"/>
        </w:rPr>
        <w:tab/>
      </w:r>
      <w:r w:rsidR="00907F54" w:rsidRPr="00E96342">
        <w:rPr>
          <w:rFonts w:ascii="Book Antiqua" w:hAnsi="Book Antiqua"/>
        </w:rPr>
        <w:t>Wednesdays: Dr. {Insert Names} will provide interventional coverage {Insert length of time}. Contact cell number is {Insert cell phone number}.</w:t>
      </w:r>
    </w:p>
    <w:p w14:paraId="117583C2" w14:textId="77777777" w:rsidR="00B24AD6" w:rsidRPr="00E96342" w:rsidRDefault="00B24AD6" w:rsidP="00907F54">
      <w:pPr>
        <w:pStyle w:val="Ylist"/>
        <w:rPr>
          <w:rFonts w:ascii="Book Antiqua" w:hAnsi="Book Antiqua"/>
          <w:sz w:val="10"/>
          <w:szCs w:val="10"/>
        </w:rPr>
      </w:pPr>
    </w:p>
    <w:p w14:paraId="117583C3" w14:textId="77777777" w:rsidR="00B24AD6" w:rsidRPr="00E96342" w:rsidRDefault="005D3E82" w:rsidP="005E7251">
      <w:pPr>
        <w:pStyle w:val="Ylist"/>
        <w:numPr>
          <w:ilvl w:val="0"/>
          <w:numId w:val="5"/>
        </w:numPr>
        <w:rPr>
          <w:rFonts w:ascii="Book Antiqua" w:hAnsi="Book Antiqua"/>
        </w:rPr>
      </w:pPr>
      <w:r w:rsidRPr="00E96342">
        <w:rPr>
          <w:rFonts w:ascii="Book Antiqua" w:hAnsi="Book Antiqua"/>
        </w:rPr>
        <w:t>Fridays: Dr. {</w:t>
      </w:r>
      <w:r w:rsidR="00FB1E67" w:rsidRPr="00E96342">
        <w:rPr>
          <w:rFonts w:ascii="Book Antiqua" w:hAnsi="Book Antiqua"/>
        </w:rPr>
        <w:t>Insert Name</w:t>
      </w:r>
      <w:r w:rsidR="00907F54" w:rsidRPr="00E96342">
        <w:rPr>
          <w:rFonts w:ascii="Book Antiqua" w:hAnsi="Book Antiqua"/>
        </w:rPr>
        <w:t>s</w:t>
      </w:r>
      <w:r w:rsidRPr="00E96342">
        <w:rPr>
          <w:rFonts w:ascii="Book Antiqua" w:hAnsi="Book Antiqua"/>
        </w:rPr>
        <w:t>}</w:t>
      </w:r>
      <w:r w:rsidR="00B24AD6" w:rsidRPr="00E96342">
        <w:rPr>
          <w:rFonts w:ascii="Book Antiqua" w:hAnsi="Book Antiqua"/>
        </w:rPr>
        <w:t xml:space="preserve"> will provide interventional coverage </w:t>
      </w:r>
      <w:r w:rsidR="00907F54" w:rsidRPr="00E96342">
        <w:rPr>
          <w:rFonts w:ascii="Book Antiqua" w:hAnsi="Book Antiqua"/>
        </w:rPr>
        <w:t>{Insert length of time}</w:t>
      </w:r>
      <w:r w:rsidR="00B24AD6" w:rsidRPr="00E96342">
        <w:rPr>
          <w:rFonts w:ascii="Book Antiqua" w:hAnsi="Book Antiqua"/>
        </w:rPr>
        <w:t>.</w:t>
      </w:r>
      <w:r w:rsidR="00907F54" w:rsidRPr="00E96342">
        <w:rPr>
          <w:rFonts w:ascii="Book Antiqua" w:hAnsi="Book Antiqua"/>
        </w:rPr>
        <w:t xml:space="preserve"> Contact cell number is {Insert cell phone number}.</w:t>
      </w:r>
    </w:p>
    <w:p w14:paraId="117583C4" w14:textId="77777777" w:rsidR="00B24AD6" w:rsidRPr="00E96342" w:rsidRDefault="00B24AD6" w:rsidP="00DB5B7A">
      <w:pPr>
        <w:rPr>
          <w:rFonts w:ascii="Book Antiqua" w:hAnsi="Book Antiqua"/>
          <w:sz w:val="10"/>
          <w:szCs w:val="10"/>
        </w:rPr>
      </w:pPr>
    </w:p>
    <w:p w14:paraId="117583C5" w14:textId="77777777" w:rsidR="00B24AD6" w:rsidRPr="00E96342" w:rsidRDefault="00FB1E67" w:rsidP="00DB5B7A">
      <w:pPr>
        <w:numPr>
          <w:ilvl w:val="0"/>
          <w:numId w:val="5"/>
        </w:numPr>
        <w:rPr>
          <w:rFonts w:ascii="Book Antiqua" w:hAnsi="Book Antiqua"/>
        </w:rPr>
      </w:pPr>
      <w:r w:rsidRPr="00E96342">
        <w:rPr>
          <w:rFonts w:ascii="Book Antiqua" w:hAnsi="Book Antiqua"/>
        </w:rPr>
        <w:t xml:space="preserve">When Dr. </w:t>
      </w:r>
      <w:r w:rsidR="005D3E82" w:rsidRPr="00E96342">
        <w:rPr>
          <w:rFonts w:ascii="Book Antiqua" w:hAnsi="Book Antiqua"/>
        </w:rPr>
        <w:t>{Insert Name</w:t>
      </w:r>
      <w:r w:rsidR="00907F54" w:rsidRPr="00E96342">
        <w:rPr>
          <w:rFonts w:ascii="Book Antiqua" w:hAnsi="Book Antiqua"/>
        </w:rPr>
        <w:t>s</w:t>
      </w:r>
      <w:r w:rsidR="005D3E82" w:rsidRPr="00E96342">
        <w:rPr>
          <w:rFonts w:ascii="Book Antiqua" w:hAnsi="Book Antiqua"/>
        </w:rPr>
        <w:t>}</w:t>
      </w:r>
      <w:r w:rsidR="00B24AD6" w:rsidRPr="00E96342">
        <w:rPr>
          <w:rFonts w:ascii="Book Antiqua" w:hAnsi="Book Antiqua"/>
        </w:rPr>
        <w:t xml:space="preserve"> is on vacation</w:t>
      </w:r>
      <w:r w:rsidR="005D3E82" w:rsidRPr="00E96342">
        <w:rPr>
          <w:rFonts w:ascii="Book Antiqua" w:hAnsi="Book Antiqua"/>
        </w:rPr>
        <w:t>, Dr. {</w:t>
      </w:r>
      <w:r w:rsidRPr="00E96342">
        <w:rPr>
          <w:rFonts w:ascii="Book Antiqua" w:hAnsi="Book Antiqua"/>
        </w:rPr>
        <w:t>Insert Name</w:t>
      </w:r>
      <w:r w:rsidR="00907F54" w:rsidRPr="00E96342">
        <w:rPr>
          <w:rFonts w:ascii="Book Antiqua" w:hAnsi="Book Antiqua"/>
        </w:rPr>
        <w:t>s</w:t>
      </w:r>
      <w:r w:rsidR="005D3E82" w:rsidRPr="00E96342">
        <w:rPr>
          <w:rFonts w:ascii="Book Antiqua" w:hAnsi="Book Antiqua"/>
        </w:rPr>
        <w:t>}</w:t>
      </w:r>
      <w:r w:rsidR="00B24AD6" w:rsidRPr="00E96342">
        <w:rPr>
          <w:rFonts w:ascii="Book Antiqua" w:hAnsi="Book Antiqua"/>
        </w:rPr>
        <w:t xml:space="preserve"> will provide interventional coverage.</w:t>
      </w:r>
      <w:r w:rsidR="00907F54" w:rsidRPr="00E96342">
        <w:rPr>
          <w:rFonts w:ascii="Book Antiqua" w:hAnsi="Book Antiqua"/>
        </w:rPr>
        <w:t xml:space="preserve"> Contact cell number is {Insert cell phone number}.</w:t>
      </w:r>
    </w:p>
    <w:p w14:paraId="117583C6" w14:textId="77777777" w:rsidR="00B24AD6" w:rsidRPr="00E96342" w:rsidRDefault="00B24AD6" w:rsidP="00AB2AE9">
      <w:pPr>
        <w:rPr>
          <w:rFonts w:ascii="Book Antiqua" w:hAnsi="Book Antiqua"/>
          <w:sz w:val="10"/>
          <w:szCs w:val="10"/>
        </w:rPr>
      </w:pPr>
    </w:p>
    <w:p w14:paraId="117583C7" w14:textId="77777777" w:rsidR="00B24AD6" w:rsidRPr="00E96342" w:rsidRDefault="00907F54" w:rsidP="005E7251">
      <w:pPr>
        <w:numPr>
          <w:ilvl w:val="0"/>
          <w:numId w:val="5"/>
        </w:numPr>
        <w:rPr>
          <w:rFonts w:ascii="Book Antiqua" w:hAnsi="Book Antiqua"/>
          <w:color w:val="auto"/>
        </w:rPr>
      </w:pPr>
      <w:r w:rsidRPr="00E96342">
        <w:rPr>
          <w:rFonts w:ascii="Book Antiqua" w:hAnsi="Book Antiqua"/>
          <w:color w:val="auto"/>
        </w:rPr>
        <w:t>{Insert Organization} does procedures at the following hospitals:</w:t>
      </w:r>
    </w:p>
    <w:p w14:paraId="117583C8" w14:textId="77777777" w:rsidR="00907F54" w:rsidRPr="00E96342" w:rsidRDefault="00907F54" w:rsidP="00907F54">
      <w:pPr>
        <w:pStyle w:val="ListParagraph"/>
        <w:rPr>
          <w:rFonts w:ascii="Book Antiqua" w:hAnsi="Book Antiqua"/>
          <w:color w:val="auto"/>
        </w:rPr>
      </w:pPr>
    </w:p>
    <w:p w14:paraId="117583C9" w14:textId="77777777" w:rsidR="00907F54" w:rsidRPr="00E96342" w:rsidRDefault="00907F54" w:rsidP="00907F54">
      <w:pPr>
        <w:numPr>
          <w:ilvl w:val="1"/>
          <w:numId w:val="5"/>
        </w:numPr>
        <w:rPr>
          <w:rFonts w:ascii="Book Antiqua" w:hAnsi="Book Antiqua"/>
          <w:color w:val="auto"/>
        </w:rPr>
      </w:pPr>
      <w:r w:rsidRPr="00E96342">
        <w:rPr>
          <w:rFonts w:ascii="Book Antiqua" w:hAnsi="Book Antiqua"/>
          <w:color w:val="auto"/>
        </w:rPr>
        <w:t xml:space="preserve">{Insert List of participating hospitals, </w:t>
      </w:r>
      <w:proofErr w:type="spellStart"/>
      <w:r w:rsidRPr="00E96342">
        <w:rPr>
          <w:rFonts w:ascii="Book Antiqua" w:hAnsi="Book Antiqua"/>
          <w:color w:val="auto"/>
        </w:rPr>
        <w:t>cath</w:t>
      </w:r>
      <w:proofErr w:type="spellEnd"/>
      <w:r w:rsidRPr="00E96342">
        <w:rPr>
          <w:rFonts w:ascii="Book Antiqua" w:hAnsi="Book Antiqua"/>
          <w:color w:val="auto"/>
        </w:rPr>
        <w:t xml:space="preserve"> lab managers and phone numbers for each}.</w:t>
      </w:r>
    </w:p>
    <w:tbl>
      <w:tblPr>
        <w:tblW w:w="7923" w:type="dxa"/>
        <w:tblInd w:w="93" w:type="dxa"/>
        <w:tblLook w:val="0000" w:firstRow="0" w:lastRow="0" w:firstColumn="0" w:lastColumn="0" w:noHBand="0" w:noVBand="0"/>
      </w:tblPr>
      <w:tblGrid>
        <w:gridCol w:w="2860"/>
        <w:gridCol w:w="3486"/>
        <w:gridCol w:w="1577"/>
      </w:tblGrid>
      <w:tr w:rsidR="00B24AD6" w:rsidRPr="00E96342" w14:paraId="117583CC" w14:textId="77777777" w:rsidTr="009824E6">
        <w:trPr>
          <w:trHeight w:val="295"/>
        </w:trPr>
        <w:tc>
          <w:tcPr>
            <w:tcW w:w="2860" w:type="dxa"/>
            <w:tcBorders>
              <w:top w:val="single" w:sz="8" w:space="0" w:color="auto"/>
              <w:left w:val="single" w:sz="8" w:space="0" w:color="auto"/>
              <w:bottom w:val="nil"/>
              <w:right w:val="single" w:sz="8" w:space="0" w:color="000000"/>
            </w:tcBorders>
            <w:noWrap/>
            <w:vAlign w:val="bottom"/>
          </w:tcPr>
          <w:p w14:paraId="117583CA" w14:textId="77777777" w:rsidR="00B24AD6" w:rsidRPr="00E96342" w:rsidRDefault="00B24AD6" w:rsidP="00FB1E67">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 xml:space="preserve"> </w:t>
            </w:r>
          </w:p>
        </w:tc>
        <w:tc>
          <w:tcPr>
            <w:tcW w:w="5063" w:type="dxa"/>
            <w:gridSpan w:val="2"/>
            <w:vMerge w:val="restart"/>
            <w:tcBorders>
              <w:top w:val="single" w:sz="8" w:space="0" w:color="auto"/>
              <w:left w:val="single" w:sz="8" w:space="0" w:color="000000"/>
              <w:bottom w:val="single" w:sz="4" w:space="0" w:color="auto"/>
              <w:right w:val="single" w:sz="8" w:space="0" w:color="000000"/>
            </w:tcBorders>
            <w:noWrap/>
            <w:vAlign w:val="center"/>
          </w:tcPr>
          <w:p w14:paraId="117583CB" w14:textId="77777777" w:rsidR="00B24AD6" w:rsidRPr="00E96342" w:rsidRDefault="00B24AD6" w:rsidP="00A25B10">
            <w:pPr>
              <w:widowControl/>
              <w:tabs>
                <w:tab w:val="clear" w:pos="300"/>
                <w:tab w:val="left" w:pos="720"/>
              </w:tabs>
              <w:autoSpaceDE/>
              <w:adjustRightInd/>
              <w:spacing w:line="240" w:lineRule="auto"/>
              <w:jc w:val="center"/>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Policy and Procedure Manual</w:t>
            </w:r>
          </w:p>
        </w:tc>
      </w:tr>
      <w:tr w:rsidR="00B24AD6" w:rsidRPr="00E96342" w14:paraId="117583CF" w14:textId="77777777" w:rsidTr="009824E6">
        <w:trPr>
          <w:trHeight w:val="310"/>
        </w:trPr>
        <w:tc>
          <w:tcPr>
            <w:tcW w:w="2860" w:type="dxa"/>
            <w:tcBorders>
              <w:top w:val="nil"/>
              <w:left w:val="single" w:sz="8" w:space="0" w:color="auto"/>
              <w:bottom w:val="nil"/>
              <w:right w:val="single" w:sz="8" w:space="0" w:color="000000"/>
            </w:tcBorders>
            <w:noWrap/>
            <w:vAlign w:val="bottom"/>
          </w:tcPr>
          <w:p w14:paraId="117583CD" w14:textId="77777777" w:rsidR="00B24AD6" w:rsidRPr="00E96342" w:rsidRDefault="00FB1E67">
            <w:pPr>
              <w:widowControl/>
              <w:tabs>
                <w:tab w:val="clear" w:pos="300"/>
                <w:tab w:val="left" w:pos="720"/>
              </w:tabs>
              <w:autoSpaceDE/>
              <w:adjustRightInd/>
              <w:spacing w:line="240" w:lineRule="auto"/>
              <w:jc w:val="center"/>
              <w:rPr>
                <w:rFonts w:ascii="Book Antiqua" w:hAnsi="Book Antiqua" w:cs="Arial"/>
                <w:b/>
                <w:bCs/>
                <w:color w:val="auto"/>
                <w:sz w:val="16"/>
                <w:szCs w:val="16"/>
              </w:rPr>
            </w:pPr>
            <w:r w:rsidRPr="00E96342">
              <w:rPr>
                <w:rFonts w:ascii="Book Antiqua" w:hAnsi="Book Antiqua" w:cs="Arial"/>
                <w:b/>
                <w:bCs/>
                <w:color w:val="auto"/>
                <w:sz w:val="16"/>
                <w:szCs w:val="16"/>
              </w:rPr>
              <w:t>{Insert Organization}</w:t>
            </w:r>
          </w:p>
        </w:tc>
        <w:tc>
          <w:tcPr>
            <w:tcW w:w="0" w:type="auto"/>
            <w:gridSpan w:val="2"/>
            <w:vMerge/>
            <w:tcBorders>
              <w:top w:val="single" w:sz="8" w:space="0" w:color="auto"/>
              <w:left w:val="single" w:sz="8" w:space="0" w:color="000000"/>
              <w:bottom w:val="single" w:sz="4" w:space="0" w:color="auto"/>
              <w:right w:val="single" w:sz="8" w:space="0" w:color="000000"/>
            </w:tcBorders>
            <w:vAlign w:val="center"/>
          </w:tcPr>
          <w:p w14:paraId="117583CE" w14:textId="77777777" w:rsidR="00B24AD6" w:rsidRPr="00E96342" w:rsidRDefault="00B24AD6">
            <w:pPr>
              <w:widowControl/>
              <w:tabs>
                <w:tab w:val="clear" w:pos="300"/>
              </w:tabs>
              <w:autoSpaceDE/>
              <w:autoSpaceDN/>
              <w:adjustRightInd/>
              <w:spacing w:line="240" w:lineRule="auto"/>
              <w:rPr>
                <w:rFonts w:ascii="Book Antiqua" w:hAnsi="Book Antiqua" w:cs="Arial"/>
                <w:b/>
                <w:bCs/>
                <w:color w:val="auto"/>
                <w:sz w:val="16"/>
                <w:szCs w:val="16"/>
              </w:rPr>
            </w:pPr>
          </w:p>
        </w:tc>
      </w:tr>
      <w:tr w:rsidR="00B24AD6" w:rsidRPr="00E96342" w14:paraId="117583D3" w14:textId="77777777" w:rsidTr="009824E6">
        <w:trPr>
          <w:trHeight w:val="295"/>
        </w:trPr>
        <w:tc>
          <w:tcPr>
            <w:tcW w:w="2860" w:type="dxa"/>
            <w:tcBorders>
              <w:top w:val="nil"/>
              <w:left w:val="single" w:sz="8" w:space="0" w:color="auto"/>
              <w:bottom w:val="nil"/>
              <w:right w:val="single" w:sz="8" w:space="0" w:color="000000"/>
            </w:tcBorders>
            <w:noWrap/>
            <w:vAlign w:val="bottom"/>
          </w:tcPr>
          <w:p w14:paraId="117583D0" w14:textId="77777777" w:rsidR="00B24AD6" w:rsidRPr="00E96342" w:rsidRDefault="00B24AD6" w:rsidP="00FB1E67">
            <w:pPr>
              <w:widowControl/>
              <w:tabs>
                <w:tab w:val="clear" w:pos="300"/>
                <w:tab w:val="left" w:pos="720"/>
              </w:tabs>
              <w:autoSpaceDE/>
              <w:adjustRightInd/>
              <w:spacing w:line="240" w:lineRule="auto"/>
              <w:rPr>
                <w:rFonts w:ascii="Book Antiqua" w:hAnsi="Book Antiqua" w:cs="Arial"/>
                <w:b/>
                <w:bCs/>
                <w:color w:val="auto"/>
                <w:sz w:val="16"/>
                <w:szCs w:val="16"/>
              </w:rPr>
            </w:pPr>
          </w:p>
        </w:tc>
        <w:tc>
          <w:tcPr>
            <w:tcW w:w="3486" w:type="dxa"/>
            <w:tcBorders>
              <w:top w:val="single" w:sz="4" w:space="0" w:color="auto"/>
              <w:left w:val="nil"/>
              <w:bottom w:val="single" w:sz="4" w:space="0" w:color="auto"/>
              <w:right w:val="single" w:sz="8" w:space="0" w:color="000000"/>
            </w:tcBorders>
            <w:noWrap/>
            <w:vAlign w:val="bottom"/>
          </w:tcPr>
          <w:p w14:paraId="117583D1" w14:textId="77777777" w:rsidR="00B24AD6" w:rsidRPr="00E96342" w:rsidRDefault="00B24AD6" w:rsidP="00FB1E67">
            <w:pPr>
              <w:widowControl/>
              <w:tabs>
                <w:tab w:val="clear" w:pos="300"/>
                <w:tab w:val="left" w:pos="720"/>
              </w:tabs>
              <w:autoSpaceDE/>
              <w:adjustRightInd/>
              <w:spacing w:line="240" w:lineRule="auto"/>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Original Date:</w:t>
            </w:r>
          </w:p>
        </w:tc>
        <w:tc>
          <w:tcPr>
            <w:tcW w:w="1577" w:type="dxa"/>
            <w:tcBorders>
              <w:top w:val="single" w:sz="4" w:space="0" w:color="auto"/>
              <w:left w:val="nil"/>
              <w:bottom w:val="nil"/>
              <w:right w:val="single" w:sz="8" w:space="0" w:color="000000"/>
            </w:tcBorders>
            <w:noWrap/>
            <w:vAlign w:val="bottom"/>
          </w:tcPr>
          <w:p w14:paraId="117583D2" w14:textId="77777777" w:rsidR="00B24AD6" w:rsidRPr="00E96342" w:rsidRDefault="00B24AD6" w:rsidP="00FB1E67">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Revised Date:</w:t>
            </w:r>
          </w:p>
        </w:tc>
      </w:tr>
      <w:tr w:rsidR="00A25B10" w:rsidRPr="00E96342" w14:paraId="117583D8" w14:textId="77777777" w:rsidTr="009824E6">
        <w:trPr>
          <w:trHeight w:val="295"/>
        </w:trPr>
        <w:tc>
          <w:tcPr>
            <w:tcW w:w="2860" w:type="dxa"/>
            <w:vMerge w:val="restart"/>
            <w:tcBorders>
              <w:top w:val="single" w:sz="8" w:space="0" w:color="auto"/>
              <w:left w:val="single" w:sz="8" w:space="0" w:color="auto"/>
              <w:bottom w:val="nil"/>
              <w:right w:val="single" w:sz="8" w:space="0" w:color="000000"/>
            </w:tcBorders>
            <w:noWrap/>
            <w:vAlign w:val="bottom"/>
          </w:tcPr>
          <w:p w14:paraId="117583D4" w14:textId="77777777" w:rsidR="00A25B10" w:rsidRPr="00E96342" w:rsidRDefault="00A25B10" w:rsidP="00FB1E67">
            <w:pPr>
              <w:widowControl/>
              <w:tabs>
                <w:tab w:val="clear" w:pos="300"/>
                <w:tab w:val="left" w:pos="720"/>
              </w:tabs>
              <w:autoSpaceDE/>
              <w:adjustRightInd/>
              <w:spacing w:line="240" w:lineRule="auto"/>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Policy Number:</w:t>
            </w:r>
          </w:p>
        </w:tc>
        <w:tc>
          <w:tcPr>
            <w:tcW w:w="3486" w:type="dxa"/>
            <w:tcBorders>
              <w:top w:val="single" w:sz="4" w:space="0" w:color="auto"/>
              <w:left w:val="nil"/>
              <w:bottom w:val="nil"/>
              <w:right w:val="single" w:sz="8" w:space="0" w:color="000000"/>
            </w:tcBorders>
            <w:noWrap/>
            <w:vAlign w:val="bottom"/>
          </w:tcPr>
          <w:p w14:paraId="117583D5" w14:textId="77777777" w:rsidR="00A25B10" w:rsidRPr="00E96342" w:rsidRDefault="00A25B10" w:rsidP="00FB1E67">
            <w:pPr>
              <w:widowControl/>
              <w:tabs>
                <w:tab w:val="clear" w:pos="300"/>
                <w:tab w:val="left" w:pos="720"/>
              </w:tabs>
              <w:autoSpaceDE/>
              <w:adjustRightInd/>
              <w:spacing w:line="240" w:lineRule="auto"/>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Subject:</w:t>
            </w:r>
          </w:p>
        </w:tc>
        <w:tc>
          <w:tcPr>
            <w:tcW w:w="1577" w:type="dxa"/>
            <w:tcBorders>
              <w:top w:val="single" w:sz="8" w:space="0" w:color="auto"/>
              <w:left w:val="nil"/>
              <w:bottom w:val="nil"/>
              <w:right w:val="single" w:sz="8" w:space="0" w:color="auto"/>
            </w:tcBorders>
            <w:noWrap/>
            <w:vAlign w:val="bottom"/>
          </w:tcPr>
          <w:p w14:paraId="117583D6" w14:textId="77777777" w:rsidR="00A25B10" w:rsidRPr="00E96342" w:rsidRDefault="00A25B10">
            <w:pPr>
              <w:widowControl/>
              <w:tabs>
                <w:tab w:val="clear" w:pos="300"/>
                <w:tab w:val="left" w:pos="720"/>
              </w:tabs>
              <w:autoSpaceDE/>
              <w:adjustRightInd/>
              <w:spacing w:line="240" w:lineRule="auto"/>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Approved By:</w:t>
            </w:r>
          </w:p>
          <w:p w14:paraId="117583D7" w14:textId="77777777" w:rsidR="00A25B10" w:rsidRPr="00E96342" w:rsidRDefault="00A25B10">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 </w:t>
            </w:r>
          </w:p>
        </w:tc>
      </w:tr>
      <w:tr w:rsidR="00A25B10" w:rsidRPr="00E96342" w14:paraId="117583DE" w14:textId="77777777" w:rsidTr="001555E0">
        <w:trPr>
          <w:trHeight w:val="310"/>
        </w:trPr>
        <w:tc>
          <w:tcPr>
            <w:tcW w:w="0" w:type="auto"/>
            <w:vMerge/>
            <w:tcBorders>
              <w:top w:val="single" w:sz="8" w:space="0" w:color="auto"/>
              <w:left w:val="single" w:sz="8" w:space="0" w:color="auto"/>
              <w:bottom w:val="nil"/>
              <w:right w:val="single" w:sz="8" w:space="0" w:color="000000"/>
            </w:tcBorders>
            <w:vAlign w:val="center"/>
          </w:tcPr>
          <w:p w14:paraId="117583D9" w14:textId="77777777" w:rsidR="00A25B10" w:rsidRPr="00E96342" w:rsidRDefault="00A25B10">
            <w:pPr>
              <w:widowControl/>
              <w:tabs>
                <w:tab w:val="clear" w:pos="300"/>
              </w:tabs>
              <w:autoSpaceDE/>
              <w:autoSpaceDN/>
              <w:adjustRightInd/>
              <w:spacing w:line="240" w:lineRule="auto"/>
              <w:rPr>
                <w:rFonts w:ascii="Book Antiqua" w:hAnsi="Book Antiqua" w:cs="Arial"/>
                <w:b/>
                <w:bCs/>
                <w:color w:val="auto"/>
                <w:sz w:val="16"/>
                <w:szCs w:val="16"/>
              </w:rPr>
            </w:pPr>
          </w:p>
        </w:tc>
        <w:tc>
          <w:tcPr>
            <w:tcW w:w="3486" w:type="dxa"/>
            <w:vMerge w:val="restart"/>
            <w:tcBorders>
              <w:top w:val="nil"/>
              <w:left w:val="nil"/>
              <w:bottom w:val="single" w:sz="8" w:space="0" w:color="000000"/>
              <w:right w:val="single" w:sz="8" w:space="0" w:color="000000"/>
            </w:tcBorders>
            <w:noWrap/>
            <w:vAlign w:val="center"/>
          </w:tcPr>
          <w:p w14:paraId="117583DA" w14:textId="77777777" w:rsidR="00A25B10" w:rsidRPr="00E96342" w:rsidRDefault="00A25B10" w:rsidP="00907F54">
            <w:pPr>
              <w:widowControl/>
              <w:tabs>
                <w:tab w:val="clear" w:pos="300"/>
                <w:tab w:val="left" w:pos="720"/>
              </w:tabs>
              <w:autoSpaceDE/>
              <w:adjustRightInd/>
              <w:spacing w:line="240" w:lineRule="auto"/>
              <w:jc w:val="center"/>
              <w:rPr>
                <w:rFonts w:ascii="Book Antiqua" w:hAnsi="Book Antiqua" w:cs="Arial"/>
                <w:b/>
                <w:bCs/>
                <w:color w:val="auto"/>
                <w:sz w:val="16"/>
                <w:szCs w:val="16"/>
              </w:rPr>
            </w:pPr>
            <w:r w:rsidRPr="00E96342">
              <w:rPr>
                <w:rFonts w:ascii="Book Antiqua" w:hAnsi="Book Antiqua" w:cs="Arial"/>
                <w:b/>
                <w:bCs/>
                <w:color w:val="auto"/>
                <w:sz w:val="16"/>
                <w:szCs w:val="16"/>
              </w:rPr>
              <w:t>Interventional</w:t>
            </w:r>
            <w:r w:rsidR="00383699" w:rsidRPr="00E96342">
              <w:rPr>
                <w:rFonts w:ascii="Book Antiqua" w:hAnsi="Book Antiqua" w:cs="Arial"/>
                <w:b/>
                <w:bCs/>
                <w:color w:val="auto"/>
                <w:sz w:val="16"/>
                <w:szCs w:val="16"/>
              </w:rPr>
              <w:t xml:space="preserve"> Cardiologist</w:t>
            </w:r>
            <w:r w:rsidRPr="00E96342">
              <w:rPr>
                <w:rFonts w:ascii="Book Antiqua" w:hAnsi="Book Antiqua" w:cs="Arial"/>
                <w:b/>
                <w:bCs/>
                <w:color w:val="auto"/>
                <w:sz w:val="16"/>
                <w:szCs w:val="16"/>
              </w:rPr>
              <w:t xml:space="preserve"> Coverage</w:t>
            </w:r>
          </w:p>
        </w:tc>
        <w:tc>
          <w:tcPr>
            <w:tcW w:w="1577" w:type="dxa"/>
            <w:tcBorders>
              <w:top w:val="nil"/>
              <w:left w:val="nil"/>
              <w:bottom w:val="single" w:sz="8" w:space="0" w:color="auto"/>
              <w:right w:val="single" w:sz="8" w:space="0" w:color="auto"/>
            </w:tcBorders>
            <w:noWrap/>
            <w:vAlign w:val="bottom"/>
          </w:tcPr>
          <w:p w14:paraId="117583DB" w14:textId="77777777" w:rsidR="00A25B10" w:rsidRPr="00E96342" w:rsidRDefault="00A25B10">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 </w:t>
            </w:r>
          </w:p>
          <w:p w14:paraId="117583DC" w14:textId="77777777" w:rsidR="00A25B10" w:rsidRPr="00E96342" w:rsidRDefault="00A25B10">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 </w:t>
            </w:r>
          </w:p>
          <w:p w14:paraId="117583DD" w14:textId="77777777" w:rsidR="00A25B10" w:rsidRPr="00E96342" w:rsidRDefault="00A25B10">
            <w:pPr>
              <w:widowControl/>
              <w:tabs>
                <w:tab w:val="clear" w:pos="300"/>
                <w:tab w:val="left" w:pos="720"/>
              </w:tabs>
              <w:autoSpaceDE/>
              <w:adjustRightInd/>
              <w:spacing w:line="240" w:lineRule="auto"/>
              <w:rPr>
                <w:rFonts w:ascii="Book Antiqua" w:hAnsi="Book Antiqua" w:cs="Arial"/>
                <w:b/>
                <w:bCs/>
                <w:color w:val="auto"/>
                <w:sz w:val="16"/>
                <w:szCs w:val="16"/>
              </w:rPr>
            </w:pPr>
            <w:r w:rsidRPr="00E96342">
              <w:rPr>
                <w:rFonts w:ascii="Book Antiqua" w:hAnsi="Book Antiqua" w:cs="Arial"/>
                <w:b/>
                <w:bCs/>
                <w:color w:val="auto"/>
                <w:sz w:val="16"/>
                <w:szCs w:val="16"/>
              </w:rPr>
              <w:t> </w:t>
            </w:r>
          </w:p>
        </w:tc>
      </w:tr>
      <w:tr w:rsidR="00A25B10" w:rsidRPr="00E96342" w14:paraId="117583E5" w14:textId="77777777" w:rsidTr="00383699">
        <w:trPr>
          <w:trHeight w:val="310"/>
        </w:trPr>
        <w:tc>
          <w:tcPr>
            <w:tcW w:w="2860" w:type="dxa"/>
            <w:tcBorders>
              <w:top w:val="nil"/>
              <w:left w:val="single" w:sz="8" w:space="0" w:color="auto"/>
              <w:bottom w:val="single" w:sz="8" w:space="0" w:color="auto"/>
              <w:right w:val="single" w:sz="8" w:space="0" w:color="auto"/>
            </w:tcBorders>
            <w:noWrap/>
            <w:vAlign w:val="bottom"/>
          </w:tcPr>
          <w:p w14:paraId="117583DF" w14:textId="77777777" w:rsidR="00A25B10" w:rsidRPr="00E96342" w:rsidRDefault="00A25B10">
            <w:pPr>
              <w:widowControl/>
              <w:tabs>
                <w:tab w:val="clear" w:pos="300"/>
                <w:tab w:val="left" w:pos="720"/>
              </w:tabs>
              <w:autoSpaceDE/>
              <w:adjustRightInd/>
              <w:spacing w:line="240" w:lineRule="auto"/>
              <w:rPr>
                <w:rFonts w:ascii="Book Antiqua" w:hAnsi="Book Antiqua" w:cs="Arial"/>
                <w:color w:val="auto"/>
                <w:sz w:val="16"/>
                <w:szCs w:val="16"/>
              </w:rPr>
            </w:pPr>
            <w:r w:rsidRPr="00E96342">
              <w:rPr>
                <w:rFonts w:ascii="Book Antiqua" w:hAnsi="Book Antiqua" w:cs="Arial"/>
                <w:color w:val="auto"/>
                <w:sz w:val="16"/>
                <w:szCs w:val="16"/>
              </w:rPr>
              <w:t> </w:t>
            </w:r>
          </w:p>
          <w:p w14:paraId="117583E0" w14:textId="77777777" w:rsidR="00A25B10" w:rsidRPr="00E96342" w:rsidRDefault="00A25B10">
            <w:pPr>
              <w:widowControl/>
              <w:tabs>
                <w:tab w:val="clear" w:pos="300"/>
                <w:tab w:val="left" w:pos="720"/>
              </w:tabs>
              <w:autoSpaceDE/>
              <w:adjustRightInd/>
              <w:spacing w:line="240" w:lineRule="auto"/>
              <w:rPr>
                <w:rFonts w:ascii="Book Antiqua" w:hAnsi="Book Antiqua" w:cs="Arial"/>
                <w:color w:val="auto"/>
                <w:sz w:val="16"/>
                <w:szCs w:val="16"/>
              </w:rPr>
            </w:pPr>
            <w:r w:rsidRPr="00E96342">
              <w:rPr>
                <w:rFonts w:ascii="Book Antiqua" w:hAnsi="Book Antiqua" w:cs="Arial"/>
                <w:color w:val="auto"/>
                <w:sz w:val="16"/>
                <w:szCs w:val="16"/>
              </w:rPr>
              <w:t> </w:t>
            </w:r>
          </w:p>
          <w:p w14:paraId="117583E1" w14:textId="77777777" w:rsidR="00A25B10" w:rsidRPr="00E96342" w:rsidRDefault="00A25B10">
            <w:pPr>
              <w:widowControl/>
              <w:tabs>
                <w:tab w:val="clear" w:pos="300"/>
                <w:tab w:val="left" w:pos="720"/>
              </w:tabs>
              <w:autoSpaceDE/>
              <w:adjustRightInd/>
              <w:spacing w:line="240" w:lineRule="auto"/>
              <w:rPr>
                <w:rFonts w:ascii="Book Antiqua" w:hAnsi="Book Antiqua" w:cs="Arial"/>
                <w:color w:val="auto"/>
                <w:sz w:val="16"/>
                <w:szCs w:val="16"/>
              </w:rPr>
            </w:pPr>
            <w:r w:rsidRPr="00E96342">
              <w:rPr>
                <w:rFonts w:ascii="Book Antiqua" w:hAnsi="Book Antiqua" w:cs="Arial"/>
                <w:color w:val="auto"/>
                <w:sz w:val="16"/>
                <w:szCs w:val="16"/>
              </w:rPr>
              <w:t> </w:t>
            </w:r>
          </w:p>
        </w:tc>
        <w:tc>
          <w:tcPr>
            <w:tcW w:w="0" w:type="auto"/>
            <w:vMerge/>
            <w:tcBorders>
              <w:top w:val="nil"/>
              <w:left w:val="nil"/>
              <w:bottom w:val="single" w:sz="8" w:space="0" w:color="000000"/>
              <w:right w:val="single" w:sz="8" w:space="0" w:color="000000"/>
            </w:tcBorders>
            <w:vAlign w:val="center"/>
          </w:tcPr>
          <w:p w14:paraId="117583E2" w14:textId="77777777" w:rsidR="00A25B10" w:rsidRPr="00E96342" w:rsidRDefault="00A25B10">
            <w:pPr>
              <w:widowControl/>
              <w:tabs>
                <w:tab w:val="clear" w:pos="300"/>
              </w:tabs>
              <w:autoSpaceDE/>
              <w:autoSpaceDN/>
              <w:adjustRightInd/>
              <w:spacing w:line="240" w:lineRule="auto"/>
              <w:rPr>
                <w:rFonts w:ascii="Book Antiqua" w:hAnsi="Book Antiqua" w:cs="Arial"/>
                <w:b/>
                <w:bCs/>
                <w:color w:val="auto"/>
                <w:sz w:val="16"/>
                <w:szCs w:val="16"/>
              </w:rPr>
            </w:pPr>
          </w:p>
        </w:tc>
        <w:tc>
          <w:tcPr>
            <w:tcW w:w="1577" w:type="dxa"/>
            <w:tcBorders>
              <w:top w:val="single" w:sz="8" w:space="0" w:color="auto"/>
              <w:left w:val="nil"/>
              <w:bottom w:val="single" w:sz="8" w:space="0" w:color="auto"/>
              <w:right w:val="single" w:sz="8" w:space="0" w:color="auto"/>
            </w:tcBorders>
            <w:noWrap/>
          </w:tcPr>
          <w:p w14:paraId="117583E3" w14:textId="77777777" w:rsidR="00A25B10" w:rsidRPr="00E96342" w:rsidRDefault="00A25B10" w:rsidP="00383699">
            <w:pPr>
              <w:widowControl/>
              <w:tabs>
                <w:tab w:val="clear" w:pos="300"/>
                <w:tab w:val="left" w:pos="720"/>
              </w:tabs>
              <w:autoSpaceDE/>
              <w:adjustRightInd/>
              <w:spacing w:line="240" w:lineRule="auto"/>
              <w:jc w:val="center"/>
              <w:rPr>
                <w:rFonts w:ascii="Book Antiqua" w:hAnsi="Book Antiqua" w:cs="Arial"/>
                <w:b/>
                <w:bCs/>
                <w:color w:val="auto"/>
                <w:sz w:val="16"/>
                <w:szCs w:val="16"/>
                <w:u w:val="single"/>
              </w:rPr>
            </w:pPr>
            <w:r w:rsidRPr="00E96342">
              <w:rPr>
                <w:rFonts w:ascii="Book Antiqua" w:hAnsi="Book Antiqua" w:cs="Arial"/>
                <w:b/>
                <w:bCs/>
                <w:color w:val="auto"/>
                <w:sz w:val="16"/>
                <w:szCs w:val="16"/>
                <w:u w:val="single"/>
              </w:rPr>
              <w:t>Date Approved:</w:t>
            </w:r>
          </w:p>
          <w:p w14:paraId="117583E4" w14:textId="77777777" w:rsidR="00A25B10" w:rsidRPr="00E96342" w:rsidRDefault="00A25B10" w:rsidP="00383699">
            <w:pPr>
              <w:widowControl/>
              <w:tabs>
                <w:tab w:val="clear" w:pos="300"/>
                <w:tab w:val="left" w:pos="720"/>
              </w:tabs>
              <w:autoSpaceDE/>
              <w:adjustRightInd/>
              <w:spacing w:line="240" w:lineRule="auto"/>
              <w:jc w:val="center"/>
              <w:rPr>
                <w:rFonts w:ascii="Book Antiqua" w:hAnsi="Book Antiqua" w:cs="Arial"/>
                <w:b/>
                <w:bCs/>
                <w:color w:val="auto"/>
                <w:sz w:val="16"/>
                <w:szCs w:val="16"/>
              </w:rPr>
            </w:pPr>
          </w:p>
        </w:tc>
      </w:tr>
    </w:tbl>
    <w:p w14:paraId="117583E6" w14:textId="77777777" w:rsidR="00B24AD6" w:rsidRPr="00E96342" w:rsidRDefault="006B4FC8" w:rsidP="006B4FC8">
      <w:pPr>
        <w:tabs>
          <w:tab w:val="clear" w:pos="300"/>
          <w:tab w:val="left" w:pos="2242"/>
        </w:tabs>
        <w:suppressAutoHyphens/>
        <w:rPr>
          <w:rFonts w:ascii="Book Antiqua" w:hAnsi="Book Antiqua"/>
        </w:rPr>
      </w:pPr>
      <w:bookmarkStart w:id="0" w:name="_GoBack"/>
      <w:bookmarkEnd w:id="0"/>
      <w:r>
        <w:rPr>
          <w:rFonts w:ascii="Book Antiqua" w:hAnsi="Book Antiqua"/>
        </w:rPr>
        <w:tab/>
      </w:r>
    </w:p>
    <w:sectPr w:rsidR="00B24AD6" w:rsidRPr="00E96342" w:rsidSect="00907F54">
      <w:footerReference w:type="default" r:id="rId8"/>
      <w:pgSz w:w="12240" w:h="15840"/>
      <w:pgMar w:top="630" w:right="1800" w:bottom="1440" w:left="180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83E9" w14:textId="77777777" w:rsidR="00B960DA" w:rsidRDefault="00B960DA">
      <w:r>
        <w:separator/>
      </w:r>
    </w:p>
  </w:endnote>
  <w:endnote w:type="continuationSeparator" w:id="0">
    <w:p w14:paraId="117583EA" w14:textId="77777777" w:rsidR="00B960DA" w:rsidRDefault="00B9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4A59" w14:textId="77777777" w:rsidR="008D0064" w:rsidRPr="00CA2362" w:rsidRDefault="008D0064" w:rsidP="008D0064">
    <w:pPr>
      <w:pStyle w:val="Footer"/>
      <w:rPr>
        <w:sz w:val="16"/>
        <w:szCs w:val="16"/>
      </w:rPr>
    </w:pPr>
    <w:r w:rsidRPr="00CA2362">
      <w:rPr>
        <w:sz w:val="16"/>
        <w:szCs w:val="16"/>
      </w:rPr>
      <w:t>This is an example policy and can be modified. It is recommended by United Physician Services that all the organization policies and procedures be readily available (real time) to all employees within the working facility.</w:t>
    </w:r>
  </w:p>
  <w:p w14:paraId="117583F0" w14:textId="51795B8C" w:rsidR="00AA4579" w:rsidRPr="008D0064" w:rsidRDefault="008D0064" w:rsidP="008D0064">
    <w:pPr>
      <w:pStyle w:val="Footer"/>
      <w:rPr>
        <w:sz w:val="16"/>
        <w:szCs w:val="16"/>
      </w:rPr>
    </w:pPr>
    <w:r w:rsidRPr="00CA2362">
      <w:rPr>
        <w:rFonts w:ascii="Book Antiqua" w:hAnsi="Book Antiqua"/>
        <w:sz w:val="16"/>
        <w:szCs w:val="16"/>
      </w:rPr>
      <w:t xml:space="preserve">© United Physician Services; Permission of use granted to original purchaser only. Resource Provided by United Physician Services – </w:t>
    </w:r>
    <w:hyperlink r:id="rId1" w:history="1">
      <w:r w:rsidRPr="00CA2362">
        <w:rPr>
          <w:rStyle w:val="Hyperlink"/>
          <w:rFonts w:ascii="Book Antiqua" w:hAnsi="Book Antiqua"/>
          <w:sz w:val="16"/>
          <w:szCs w:val="16"/>
        </w:rPr>
        <w:t>www.upshealthcare.com</w:t>
      </w:r>
    </w:hyperlink>
    <w:r w:rsidRPr="00CA2362">
      <w:rPr>
        <w:rFonts w:ascii="Book Antiqua" w:hAnsi="Book Antiqua"/>
        <w:sz w:val="16"/>
        <w:szCs w:val="16"/>
      </w:rPr>
      <w:t>; 602.685.9500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83E7" w14:textId="77777777" w:rsidR="00B960DA" w:rsidRDefault="00B960DA">
      <w:r>
        <w:separator/>
      </w:r>
    </w:p>
  </w:footnote>
  <w:footnote w:type="continuationSeparator" w:id="0">
    <w:p w14:paraId="117583E8" w14:textId="77777777" w:rsidR="00B960DA" w:rsidRDefault="00B9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E7A41"/>
    <w:multiLevelType w:val="hybridMultilevel"/>
    <w:tmpl w:val="76FC34B2"/>
    <w:lvl w:ilvl="0" w:tplc="BBA8A5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761A"/>
    <w:multiLevelType w:val="hybridMultilevel"/>
    <w:tmpl w:val="118ED082"/>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
    <w:nsid w:val="5051770F"/>
    <w:multiLevelType w:val="hybridMultilevel"/>
    <w:tmpl w:val="2CA2CC8A"/>
    <w:lvl w:ilvl="0" w:tplc="2AE01A30">
      <w:start w:val="5"/>
      <w:numFmt w:val="decimal"/>
      <w:lvlText w:val="%1."/>
      <w:lvlJc w:val="left"/>
      <w:pPr>
        <w:tabs>
          <w:tab w:val="num" w:pos="765"/>
        </w:tabs>
        <w:ind w:left="765" w:hanging="360"/>
      </w:pPr>
      <w:rPr>
        <w:rFonts w:cs="Times New Roman" w:hint="default"/>
      </w:rPr>
    </w:lvl>
    <w:lvl w:ilvl="1" w:tplc="04090019">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3">
    <w:nsid w:val="53465948"/>
    <w:multiLevelType w:val="hybridMultilevel"/>
    <w:tmpl w:val="2A00CA40"/>
    <w:lvl w:ilvl="0" w:tplc="B212D89E">
      <w:start w:val="6"/>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nsid w:val="571D48B9"/>
    <w:multiLevelType w:val="hybridMultilevel"/>
    <w:tmpl w:val="EFEA914C"/>
    <w:lvl w:ilvl="0" w:tplc="B212D89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5">
    <w:nsid w:val="57AD5D07"/>
    <w:multiLevelType w:val="hybridMultilevel"/>
    <w:tmpl w:val="38FC9C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5F06283E"/>
    <w:multiLevelType w:val="hybridMultilevel"/>
    <w:tmpl w:val="00D6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C7D0A"/>
    <w:multiLevelType w:val="hybridMultilevel"/>
    <w:tmpl w:val="76FC34B2"/>
    <w:lvl w:ilvl="0" w:tplc="BBA8A5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B86"/>
    <w:rsid w:val="00043E9E"/>
    <w:rsid w:val="00044000"/>
    <w:rsid w:val="0006435E"/>
    <w:rsid w:val="0008460A"/>
    <w:rsid w:val="00091391"/>
    <w:rsid w:val="000C673A"/>
    <w:rsid w:val="00104819"/>
    <w:rsid w:val="00115B86"/>
    <w:rsid w:val="00152F0E"/>
    <w:rsid w:val="001671DD"/>
    <w:rsid w:val="001714C1"/>
    <w:rsid w:val="001E5C72"/>
    <w:rsid w:val="002E17DA"/>
    <w:rsid w:val="00302C1F"/>
    <w:rsid w:val="003061BE"/>
    <w:rsid w:val="00383699"/>
    <w:rsid w:val="003B0D8D"/>
    <w:rsid w:val="0046079E"/>
    <w:rsid w:val="00480D29"/>
    <w:rsid w:val="004F7D32"/>
    <w:rsid w:val="005D3E82"/>
    <w:rsid w:val="005E7251"/>
    <w:rsid w:val="005F4429"/>
    <w:rsid w:val="00616CC0"/>
    <w:rsid w:val="006200A2"/>
    <w:rsid w:val="00696E93"/>
    <w:rsid w:val="006B4FC8"/>
    <w:rsid w:val="006D6A98"/>
    <w:rsid w:val="007A4BD0"/>
    <w:rsid w:val="007D3EE3"/>
    <w:rsid w:val="007F77A7"/>
    <w:rsid w:val="00810854"/>
    <w:rsid w:val="00844FB9"/>
    <w:rsid w:val="00877A55"/>
    <w:rsid w:val="00896433"/>
    <w:rsid w:val="008A3204"/>
    <w:rsid w:val="008C3382"/>
    <w:rsid w:val="008D0064"/>
    <w:rsid w:val="008E5A30"/>
    <w:rsid w:val="00907F54"/>
    <w:rsid w:val="00932F29"/>
    <w:rsid w:val="009467FA"/>
    <w:rsid w:val="00955003"/>
    <w:rsid w:val="009824E6"/>
    <w:rsid w:val="009E1077"/>
    <w:rsid w:val="009E1B93"/>
    <w:rsid w:val="009F137C"/>
    <w:rsid w:val="00A25B10"/>
    <w:rsid w:val="00A36AA4"/>
    <w:rsid w:val="00A820B4"/>
    <w:rsid w:val="00A85906"/>
    <w:rsid w:val="00AA4579"/>
    <w:rsid w:val="00AB2AE9"/>
    <w:rsid w:val="00AC1BEF"/>
    <w:rsid w:val="00B1614D"/>
    <w:rsid w:val="00B24AD6"/>
    <w:rsid w:val="00B33F36"/>
    <w:rsid w:val="00B960DA"/>
    <w:rsid w:val="00C3191A"/>
    <w:rsid w:val="00CC2F8A"/>
    <w:rsid w:val="00D0098E"/>
    <w:rsid w:val="00D015EC"/>
    <w:rsid w:val="00D040F5"/>
    <w:rsid w:val="00DB5B7A"/>
    <w:rsid w:val="00E12027"/>
    <w:rsid w:val="00E16FF8"/>
    <w:rsid w:val="00E67137"/>
    <w:rsid w:val="00E96342"/>
    <w:rsid w:val="00ED5925"/>
    <w:rsid w:val="00F15953"/>
    <w:rsid w:val="00FB1E67"/>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7583B0"/>
  <w15:docId w15:val="{2CDB0629-3265-45CA-B886-F345540B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86"/>
    <w:pPr>
      <w:widowControl w:val="0"/>
      <w:tabs>
        <w:tab w:val="left" w:pos="300"/>
      </w:tabs>
      <w:autoSpaceDE w:val="0"/>
      <w:autoSpaceDN w:val="0"/>
      <w:adjustRightInd w:val="0"/>
      <w:spacing w:line="288" w:lineRule="auto"/>
      <w:textAlignment w:val="baseline"/>
    </w:pPr>
    <w:rPr>
      <w:rFonts w:ascii="Calisto MT" w:hAnsi="Calisto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
    <w:name w:val="_policy head"/>
    <w:basedOn w:val="Normal"/>
    <w:next w:val="Normal"/>
    <w:autoRedefine/>
    <w:uiPriority w:val="99"/>
    <w:rsid w:val="00AA4579"/>
    <w:pPr>
      <w:keepLines/>
      <w:spacing w:line="280" w:lineRule="atLeast"/>
      <w:jc w:val="center"/>
    </w:pPr>
    <w:rPr>
      <w:rFonts w:ascii="Times New Roman" w:hAnsi="Times New Roman"/>
      <w:b/>
      <w:caps/>
      <w:spacing w:val="21"/>
      <w:sz w:val="36"/>
      <w:szCs w:val="36"/>
    </w:rPr>
  </w:style>
  <w:style w:type="paragraph" w:customStyle="1" w:styleId="chaphead">
    <w:name w:val="_chap head"/>
    <w:basedOn w:val="Normal"/>
    <w:autoRedefine/>
    <w:uiPriority w:val="99"/>
    <w:rsid w:val="002E17DA"/>
    <w:pPr>
      <w:spacing w:line="780" w:lineRule="atLeast"/>
    </w:pPr>
    <w:rPr>
      <w:rFonts w:ascii="Times New Roman" w:hAnsi="Times New Roman"/>
      <w:sz w:val="40"/>
      <w:szCs w:val="40"/>
    </w:rPr>
  </w:style>
  <w:style w:type="paragraph" w:customStyle="1" w:styleId="Ylist">
    <w:name w:val="Y.list"/>
    <w:basedOn w:val="Normal"/>
    <w:next w:val="Normal"/>
    <w:uiPriority w:val="99"/>
    <w:rsid w:val="00115B86"/>
    <w:pPr>
      <w:tabs>
        <w:tab w:val="clear" w:pos="300"/>
        <w:tab w:val="decimal" w:pos="500"/>
        <w:tab w:val="left" w:pos="740"/>
      </w:tabs>
      <w:ind w:left="720" w:hanging="420"/>
    </w:pPr>
  </w:style>
  <w:style w:type="paragraph" w:customStyle="1" w:styleId="List1">
    <w:name w:val="List1"/>
    <w:basedOn w:val="Normal"/>
    <w:uiPriority w:val="99"/>
    <w:rsid w:val="00115B86"/>
    <w:pPr>
      <w:tabs>
        <w:tab w:val="clear" w:pos="300"/>
        <w:tab w:val="left" w:pos="600"/>
      </w:tabs>
      <w:ind w:left="600" w:hanging="300"/>
    </w:pPr>
  </w:style>
  <w:style w:type="paragraph" w:styleId="CommentText">
    <w:name w:val="annotation text"/>
    <w:basedOn w:val="Normal"/>
    <w:link w:val="CommentTextChar"/>
    <w:uiPriority w:val="99"/>
    <w:semiHidden/>
    <w:rsid w:val="00115B86"/>
    <w:rPr>
      <w:rFonts w:ascii="Times New Roman PS MT" w:hAnsi="Times New Roman PS MT"/>
    </w:rPr>
  </w:style>
  <w:style w:type="character" w:customStyle="1" w:styleId="CommentTextChar">
    <w:name w:val="Comment Text Char"/>
    <w:link w:val="CommentText"/>
    <w:uiPriority w:val="99"/>
    <w:semiHidden/>
    <w:locked/>
    <w:rsid w:val="00D040F5"/>
    <w:rPr>
      <w:rFonts w:ascii="Calisto MT" w:hAnsi="Calisto MT" w:cs="Times New Roman"/>
      <w:color w:val="000000"/>
      <w:sz w:val="20"/>
      <w:szCs w:val="20"/>
    </w:rPr>
  </w:style>
  <w:style w:type="character" w:styleId="Hyperlink">
    <w:name w:val="Hyperlink"/>
    <w:uiPriority w:val="99"/>
    <w:rsid w:val="003061BE"/>
    <w:rPr>
      <w:rFonts w:cs="Times New Roman"/>
      <w:color w:val="0000FF"/>
      <w:u w:val="single"/>
    </w:rPr>
  </w:style>
  <w:style w:type="paragraph" w:styleId="ListParagraph">
    <w:name w:val="List Paragraph"/>
    <w:basedOn w:val="Normal"/>
    <w:uiPriority w:val="99"/>
    <w:qFormat/>
    <w:rsid w:val="003061BE"/>
    <w:pPr>
      <w:ind w:left="720"/>
    </w:pPr>
  </w:style>
  <w:style w:type="paragraph" w:styleId="Header">
    <w:name w:val="header"/>
    <w:basedOn w:val="Normal"/>
    <w:link w:val="HeaderChar"/>
    <w:uiPriority w:val="99"/>
    <w:rsid w:val="00CC2F8A"/>
    <w:pPr>
      <w:tabs>
        <w:tab w:val="clear" w:pos="300"/>
        <w:tab w:val="center" w:pos="4320"/>
        <w:tab w:val="right" w:pos="8640"/>
      </w:tabs>
    </w:pPr>
  </w:style>
  <w:style w:type="character" w:customStyle="1" w:styleId="HeaderChar">
    <w:name w:val="Header Char"/>
    <w:link w:val="Header"/>
    <w:uiPriority w:val="99"/>
    <w:semiHidden/>
    <w:locked/>
    <w:rsid w:val="00D040F5"/>
    <w:rPr>
      <w:rFonts w:ascii="Calisto MT" w:hAnsi="Calisto MT" w:cs="Times New Roman"/>
      <w:color w:val="000000"/>
      <w:sz w:val="20"/>
      <w:szCs w:val="20"/>
    </w:rPr>
  </w:style>
  <w:style w:type="paragraph" w:styleId="Footer">
    <w:name w:val="footer"/>
    <w:basedOn w:val="Normal"/>
    <w:link w:val="FooterChar"/>
    <w:uiPriority w:val="99"/>
    <w:rsid w:val="00CC2F8A"/>
    <w:pPr>
      <w:tabs>
        <w:tab w:val="clear" w:pos="300"/>
        <w:tab w:val="center" w:pos="4320"/>
        <w:tab w:val="right" w:pos="8640"/>
      </w:tabs>
    </w:pPr>
  </w:style>
  <w:style w:type="character" w:customStyle="1" w:styleId="FooterChar">
    <w:name w:val="Footer Char"/>
    <w:link w:val="Footer"/>
    <w:uiPriority w:val="99"/>
    <w:locked/>
    <w:rsid w:val="00D040F5"/>
    <w:rPr>
      <w:rFonts w:ascii="Calisto MT" w:hAnsi="Calisto MT" w:cs="Times New Roman"/>
      <w:color w:val="000000"/>
      <w:sz w:val="20"/>
      <w:szCs w:val="20"/>
    </w:rPr>
  </w:style>
  <w:style w:type="paragraph" w:styleId="EndnoteText">
    <w:name w:val="endnote text"/>
    <w:basedOn w:val="Normal"/>
    <w:link w:val="EndnoteTextChar"/>
    <w:uiPriority w:val="99"/>
    <w:unhideWhenUsed/>
    <w:rsid w:val="00A25B10"/>
  </w:style>
  <w:style w:type="character" w:customStyle="1" w:styleId="EndnoteTextChar">
    <w:name w:val="Endnote Text Char"/>
    <w:link w:val="EndnoteText"/>
    <w:uiPriority w:val="99"/>
    <w:rsid w:val="00A25B10"/>
    <w:rPr>
      <w:rFonts w:ascii="Calisto MT" w:hAnsi="Calisto MT"/>
      <w:color w:val="000000"/>
      <w:sz w:val="20"/>
      <w:szCs w:val="20"/>
    </w:rPr>
  </w:style>
  <w:style w:type="character" w:styleId="EndnoteReference">
    <w:name w:val="endnote reference"/>
    <w:uiPriority w:val="99"/>
    <w:semiHidden/>
    <w:unhideWhenUsed/>
    <w:rsid w:val="00A25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1263">
      <w:marLeft w:val="0"/>
      <w:marRight w:val="0"/>
      <w:marTop w:val="0"/>
      <w:marBottom w:val="0"/>
      <w:divBdr>
        <w:top w:val="none" w:sz="0" w:space="0" w:color="auto"/>
        <w:left w:val="none" w:sz="0" w:space="0" w:color="auto"/>
        <w:bottom w:val="none" w:sz="0" w:space="0" w:color="auto"/>
        <w:right w:val="none" w:sz="0" w:space="0" w:color="auto"/>
      </w:divBdr>
    </w:div>
    <w:div w:id="14953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ps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C7A5E-B6F7-47AF-AF37-9A1C6E6E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DirectPointe Premier Customer</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CVAM</dc:creator>
  <cp:keywords/>
  <dc:description/>
  <cp:lastModifiedBy>Nathan Folsom</cp:lastModifiedBy>
  <cp:revision>26</cp:revision>
  <cp:lastPrinted>2014-12-22T22:51:00Z</cp:lastPrinted>
  <dcterms:created xsi:type="dcterms:W3CDTF">2009-01-29T04:38:00Z</dcterms:created>
  <dcterms:modified xsi:type="dcterms:W3CDTF">2015-02-04T21:40:00Z</dcterms:modified>
</cp:coreProperties>
</file>